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8B" w:rsidRPr="00636C8B" w:rsidRDefault="00636C8B" w:rsidP="00636C8B">
      <w:pPr>
        <w:tabs>
          <w:tab w:val="left" w:pos="5387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……………………………………… </w:t>
      </w: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………….</w:t>
      </w:r>
    </w:p>
    <w:p w:rsidR="00636C8B" w:rsidRPr="008A3C4F" w:rsidRDefault="00636C8B" w:rsidP="00636C8B">
      <w:pPr>
        <w:tabs>
          <w:tab w:val="left" w:pos="851"/>
          <w:tab w:val="left" w:pos="5954"/>
        </w:tabs>
        <w:spacing w:after="0" w:line="360" w:lineRule="auto"/>
        <w:jc w:val="both"/>
        <w:rPr>
          <w:rFonts w:ascii="Times New Roman" w:hAnsi="Times New Roman"/>
          <w:sz w:val="20"/>
        </w:rPr>
      </w:pP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(p</w:t>
      </w:r>
      <w:r w:rsidRPr="008A3C4F">
        <w:rPr>
          <w:rFonts w:ascii="Times New Roman" w:hAnsi="Times New Roman"/>
          <w:i/>
          <w:sz w:val="20"/>
        </w:rPr>
        <w:t>ieczęć LGD)</w:t>
      </w:r>
      <w:r w:rsidRPr="008A3C4F">
        <w:rPr>
          <w:rFonts w:ascii="Times New Roman" w:hAnsi="Times New Roman"/>
          <w:sz w:val="20"/>
        </w:rPr>
        <w:t xml:space="preserve"> </w:t>
      </w:r>
      <w:r w:rsidRPr="008A3C4F">
        <w:rPr>
          <w:rFonts w:ascii="Times New Roman" w:hAnsi="Times New Roman"/>
          <w:sz w:val="20"/>
        </w:rPr>
        <w:tab/>
      </w:r>
      <w:r w:rsidR="0003223D" w:rsidRPr="008A3C4F">
        <w:rPr>
          <w:rFonts w:ascii="Times New Roman" w:hAnsi="Times New Roman"/>
          <w:i/>
          <w:sz w:val="20"/>
        </w:rPr>
        <w:t>(m</w:t>
      </w:r>
      <w:r w:rsidRPr="008A3C4F">
        <w:rPr>
          <w:rFonts w:ascii="Times New Roman" w:hAnsi="Times New Roman"/>
          <w:i/>
          <w:sz w:val="20"/>
        </w:rPr>
        <w:t>iejscowość i data)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</w:t>
      </w:r>
    </w:p>
    <w:p w:rsidR="00636C8B" w:rsidRPr="00636C8B" w:rsidRDefault="00636C8B" w:rsidP="00636C8B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636C8B">
        <w:rPr>
          <w:rFonts w:ascii="Times New Roman" w:hAnsi="Times New Roman"/>
        </w:rPr>
        <w:t>………………………………………</w:t>
      </w:r>
      <w:r w:rsidR="008A3C4F">
        <w:rPr>
          <w:rFonts w:ascii="Times New Roman" w:hAnsi="Times New Roman"/>
        </w:rPr>
        <w:t>……..</w:t>
      </w:r>
    </w:p>
    <w:p w:rsidR="00636C8B" w:rsidRPr="008A3C4F" w:rsidRDefault="00636C8B" w:rsidP="008A3C4F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ab/>
      </w:r>
      <w:r w:rsidR="0003223D" w:rsidRPr="008A3C4F">
        <w:rPr>
          <w:rFonts w:ascii="Times New Roman" w:hAnsi="Times New Roman"/>
          <w:i/>
          <w:sz w:val="20"/>
        </w:rPr>
        <w:t>(i</w:t>
      </w:r>
      <w:r w:rsidRPr="008A3C4F">
        <w:rPr>
          <w:rFonts w:ascii="Times New Roman" w:hAnsi="Times New Roman"/>
          <w:i/>
          <w:sz w:val="20"/>
        </w:rPr>
        <w:t>mię i nazwisko / nazwa i adres wnioskodawcy)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L.dz. …………………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Default="009C085C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Znak sprawy LGD</w:t>
      </w:r>
      <w:r w:rsidR="0003223D">
        <w:rPr>
          <w:rFonts w:ascii="Times New Roman" w:hAnsi="Times New Roman"/>
        </w:rPr>
        <w:t xml:space="preserve"> </w:t>
      </w:r>
      <w:r w:rsidR="00636C8B" w:rsidRPr="00636C8B">
        <w:rPr>
          <w:rFonts w:ascii="Times New Roman" w:hAnsi="Times New Roman"/>
        </w:rPr>
        <w:t>……………………………………………</w:t>
      </w:r>
    </w:p>
    <w:p w:rsidR="0003223D" w:rsidRPr="0003223D" w:rsidRDefault="0003223D" w:rsidP="0003223D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Nabór wniosków nr ………………………………………..</w:t>
      </w:r>
    </w:p>
    <w:p w:rsid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291972">
      <w:pPr>
        <w:spacing w:after="120" w:line="360" w:lineRule="auto"/>
        <w:jc w:val="both"/>
        <w:rPr>
          <w:rFonts w:ascii="Times New Roman" w:hAnsi="Times New Roman"/>
          <w:b/>
          <w:i/>
        </w:rPr>
      </w:pPr>
      <w:r w:rsidRPr="0003223D">
        <w:rPr>
          <w:rFonts w:ascii="Times New Roman" w:hAnsi="Times New Roman"/>
          <w:b/>
          <w:i/>
        </w:rPr>
        <w:t>Szanowna Pani/ Szanowny Panie,</w:t>
      </w:r>
    </w:p>
    <w:p w:rsidR="00636C8B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imieniu Rady</w:t>
      </w:r>
      <w:r w:rsidR="00636C8B" w:rsidRPr="00636C8B">
        <w:rPr>
          <w:rFonts w:ascii="Times New Roman" w:hAnsi="Times New Roman"/>
        </w:rPr>
        <w:t xml:space="preserve"> </w:t>
      </w:r>
      <w:r w:rsidR="00F552FB">
        <w:rPr>
          <w:rFonts w:ascii="Times New Roman" w:hAnsi="Times New Roman"/>
        </w:rPr>
        <w:t>Decyzyjnej Partnerstwa „Lokalna Grupa Działania Bory Tucholskie”</w:t>
      </w:r>
      <w:r>
        <w:rPr>
          <w:rFonts w:ascii="Times New Roman" w:hAnsi="Times New Roman"/>
        </w:rPr>
        <w:t xml:space="preserve"> informuję</w:t>
      </w:r>
      <w:r w:rsidR="00636C8B" w:rsidRPr="00636C8B">
        <w:rPr>
          <w:rFonts w:ascii="Times New Roman" w:hAnsi="Times New Roman"/>
        </w:rPr>
        <w:t xml:space="preserve">, </w:t>
      </w:r>
      <w:r w:rsidR="00636C8B">
        <w:rPr>
          <w:rFonts w:ascii="Times New Roman" w:hAnsi="Times New Roman"/>
        </w:rPr>
        <w:t>iż</w:t>
      </w:r>
      <w:r w:rsidR="00636C8B" w:rsidRPr="00636C8B">
        <w:rPr>
          <w:rFonts w:ascii="Times New Roman" w:hAnsi="Times New Roman"/>
        </w:rPr>
        <w:t xml:space="preserve"> </w:t>
      </w:r>
      <w:r w:rsidR="00636C8B" w:rsidRPr="0003223D">
        <w:rPr>
          <w:rFonts w:ascii="Times New Roman" w:hAnsi="Times New Roman"/>
          <w:b/>
        </w:rPr>
        <w:t>operacja</w:t>
      </w:r>
      <w:r>
        <w:rPr>
          <w:rFonts w:ascii="Times New Roman" w:hAnsi="Times New Roman"/>
        </w:rPr>
        <w:t xml:space="preserve"> pt</w:t>
      </w:r>
      <w:r w:rsidR="00636C8B" w:rsidRPr="00636C8B">
        <w:rPr>
          <w:rFonts w:ascii="Times New Roman" w:hAnsi="Times New Roman"/>
        </w:rPr>
        <w:t>.</w:t>
      </w:r>
      <w:r w:rsidR="00190C0F">
        <w:rPr>
          <w:rFonts w:ascii="Times New Roman" w:hAnsi="Times New Roman"/>
        </w:rPr>
        <w:t xml:space="preserve"> </w:t>
      </w:r>
      <w:r w:rsidR="00636C8B" w:rsidRPr="0003223D">
        <w:rPr>
          <w:rFonts w:ascii="Times New Roman" w:hAnsi="Times New Roman"/>
          <w:i/>
        </w:rPr>
        <w:t>…………………………………………………………………………</w:t>
      </w:r>
      <w:r w:rsidRPr="0003223D">
        <w:rPr>
          <w:rFonts w:ascii="Times New Roman" w:hAnsi="Times New Roman"/>
          <w:i/>
        </w:rPr>
        <w:t>.........................</w:t>
      </w:r>
      <w:r>
        <w:rPr>
          <w:rFonts w:ascii="Times New Roman" w:hAnsi="Times New Roman"/>
          <w:i/>
        </w:rPr>
        <w:t>................</w:t>
      </w:r>
      <w:r w:rsidRPr="0003223D">
        <w:rPr>
          <w:rFonts w:ascii="Times New Roman" w:hAnsi="Times New Roman"/>
          <w:i/>
        </w:rPr>
        <w:t>..</w:t>
      </w:r>
      <w:r>
        <w:rPr>
          <w:rFonts w:ascii="Times New Roman" w:hAnsi="Times New Roman"/>
        </w:rPr>
        <w:t>,</w:t>
      </w:r>
    </w:p>
    <w:p w:rsidR="00636C8B" w:rsidRDefault="0003223D" w:rsidP="00636C8B">
      <w:pPr>
        <w:spacing w:after="0" w:line="360" w:lineRule="auto"/>
        <w:jc w:val="both"/>
        <w:rPr>
          <w:rFonts w:ascii="Times New Roman" w:hAnsi="Times New Roman"/>
        </w:rPr>
      </w:pPr>
      <w:r w:rsidRPr="0003223D">
        <w:rPr>
          <w:rFonts w:ascii="Times New Roman" w:hAnsi="Times New Roman"/>
          <w:b/>
        </w:rPr>
        <w:t>została / nie została</w:t>
      </w:r>
      <w:r w:rsidR="008A3C4F" w:rsidRPr="0003223D">
        <w:rPr>
          <w:rStyle w:val="Odwoanieprzypisudolnego"/>
          <w:rFonts w:ascii="Times New Roman" w:hAnsi="Times New Roman"/>
          <w:b/>
        </w:rPr>
        <w:footnoteReference w:id="1"/>
      </w:r>
      <w:r w:rsidRPr="0003223D">
        <w:rPr>
          <w:rFonts w:ascii="Times New Roman" w:hAnsi="Times New Roman"/>
          <w:b/>
        </w:rPr>
        <w:t xml:space="preserve"> wybrana do finansowania</w:t>
      </w:r>
      <w:r w:rsidR="008A3C4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w ramach środków Strategii Rozwoju Lokalneg</w:t>
      </w:r>
      <w:r w:rsidR="000459EC">
        <w:rPr>
          <w:rFonts w:ascii="Times New Roman" w:hAnsi="Times New Roman"/>
        </w:rPr>
        <w:t>o Kierowanego przez Społeczność „</w:t>
      </w:r>
      <w:proofErr w:type="spellStart"/>
      <w:r w:rsidR="000459EC">
        <w:rPr>
          <w:rFonts w:ascii="Times New Roman" w:hAnsi="Times New Roman"/>
        </w:rPr>
        <w:t>Dekel</w:t>
      </w:r>
      <w:proofErr w:type="spellEnd"/>
      <w:r w:rsidR="000459EC">
        <w:rPr>
          <w:rFonts w:ascii="Times New Roman" w:hAnsi="Times New Roman"/>
        </w:rPr>
        <w:t xml:space="preserve"> do borowiackiej grapy”.</w:t>
      </w:r>
    </w:p>
    <w:p w:rsidR="0031479C" w:rsidRDefault="0031479C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31479C" w:rsidRPr="00636C8B" w:rsidRDefault="007248C7" w:rsidP="00636C8B">
      <w:pPr>
        <w:spacing w:after="0" w:line="360" w:lineRule="auto"/>
        <w:jc w:val="both"/>
        <w:rPr>
          <w:rFonts w:ascii="Times New Roman" w:hAnsi="Times New Roman"/>
        </w:rPr>
      </w:pPr>
      <w:r w:rsidRPr="00066C95">
        <w:rPr>
          <w:rFonts w:ascii="Times New Roman" w:hAnsi="Times New Roman"/>
        </w:rPr>
        <w:t>Dla operacji ustalono kwotę wsparcia w wysokości …………….. zł, przy</w:t>
      </w:r>
      <w:r w:rsidRPr="007248C7">
        <w:rPr>
          <w:rFonts w:ascii="Times New Roman" w:hAnsi="Times New Roman"/>
        </w:rPr>
        <w:t xml:space="preserve"> intensywności pomocy wynoszącej ……………% </w:t>
      </w:r>
      <w:r w:rsidR="008A3C4F" w:rsidRPr="008A3C4F">
        <w:rPr>
          <w:rFonts w:ascii="Times New Roman" w:hAnsi="Times New Roman"/>
          <w:i/>
        </w:rPr>
        <w:t>(jeśli dotyczy)</w:t>
      </w:r>
      <w:r w:rsidR="008A3C4F">
        <w:rPr>
          <w:rFonts w:ascii="Times New Roman" w:hAnsi="Times New Roman"/>
        </w:rPr>
        <w:t>.</w:t>
      </w:r>
    </w:p>
    <w:p w:rsidR="00636C8B" w:rsidRPr="00636C8B" w:rsidRDefault="00636C8B" w:rsidP="00636C8B">
      <w:pPr>
        <w:spacing w:after="0" w:line="360" w:lineRule="auto"/>
        <w:jc w:val="both"/>
        <w:rPr>
          <w:rFonts w:ascii="Times New Roman" w:hAnsi="Times New Roman"/>
        </w:rPr>
      </w:pPr>
    </w:p>
    <w:p w:rsidR="00636C8B" w:rsidRPr="0003223D" w:rsidRDefault="00636C8B" w:rsidP="0031479C">
      <w:pPr>
        <w:spacing w:after="0" w:line="360" w:lineRule="auto"/>
        <w:jc w:val="both"/>
        <w:rPr>
          <w:rFonts w:ascii="Times New Roman" w:hAnsi="Times New Roman"/>
          <w:u w:val="single"/>
        </w:rPr>
      </w:pPr>
      <w:r w:rsidRPr="0003223D">
        <w:rPr>
          <w:rFonts w:ascii="Times New Roman" w:hAnsi="Times New Roman"/>
          <w:u w:val="single"/>
        </w:rPr>
        <w:t>Uzasadnienie:</w:t>
      </w:r>
    </w:p>
    <w:p w:rsidR="00636C8B" w:rsidRPr="00636C8B" w:rsidRDefault="0003223D" w:rsidP="0031479C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Ww. o</w:t>
      </w:r>
      <w:r w:rsidR="00636C8B" w:rsidRPr="00636C8B">
        <w:rPr>
          <w:rFonts w:ascii="Times New Roman" w:hAnsi="Times New Roman"/>
        </w:rPr>
        <w:t>peracja</w:t>
      </w:r>
      <w:r>
        <w:rPr>
          <w:rFonts w:ascii="Times New Roman" w:hAnsi="Times New Roman"/>
        </w:rPr>
        <w:t>:</w:t>
      </w:r>
    </w:p>
    <w:p w:rsidR="000459EC" w:rsidRPr="000459EC" w:rsidRDefault="000459EC" w:rsidP="000459E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 w:rsidRPr="000459EC">
        <w:rPr>
          <w:rFonts w:ascii="Times New Roman" w:hAnsi="Times New Roman"/>
        </w:rPr>
        <w:t xml:space="preserve">została uznana </w:t>
      </w:r>
      <w:r w:rsidRPr="000459EC">
        <w:rPr>
          <w:rFonts w:ascii="Times New Roman" w:hAnsi="Times New Roman"/>
          <w:b/>
        </w:rPr>
        <w:t>za zgodną</w:t>
      </w:r>
      <w:r w:rsidRPr="000459EC">
        <w:rPr>
          <w:rFonts w:ascii="Times New Roman" w:hAnsi="Times New Roman"/>
        </w:rPr>
        <w:t xml:space="preserve"> z ogłoszeniem o naborze wniosków,</w:t>
      </w:r>
    </w:p>
    <w:p w:rsidR="000459EC" w:rsidRPr="00461A3D" w:rsidRDefault="000459EC" w:rsidP="000459E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</w:t>
      </w:r>
      <w:r w:rsidRPr="00461A3D">
        <w:rPr>
          <w:rFonts w:ascii="Times New Roman" w:hAnsi="Times New Roman"/>
        </w:rPr>
        <w:t xml:space="preserve">ostała uznana za </w:t>
      </w:r>
      <w:r w:rsidRPr="00461A3D">
        <w:rPr>
          <w:rFonts w:ascii="Times New Roman" w:hAnsi="Times New Roman"/>
          <w:b/>
        </w:rPr>
        <w:t>zgodną</w:t>
      </w:r>
      <w:r w:rsidRPr="00461A3D">
        <w:rPr>
          <w:rFonts w:ascii="Times New Roman" w:hAnsi="Times New Roman"/>
        </w:rPr>
        <w:t xml:space="preserve"> / </w:t>
      </w:r>
      <w:r w:rsidRPr="00461A3D">
        <w:rPr>
          <w:rFonts w:ascii="Times New Roman" w:hAnsi="Times New Roman"/>
          <w:b/>
        </w:rPr>
        <w:t>niezgodną</w:t>
      </w:r>
      <w:r w:rsidRPr="00461A3D">
        <w:rPr>
          <w:rFonts w:ascii="Times New Roman" w:hAnsi="Times New Roman"/>
          <w:vertAlign w:val="superscript"/>
        </w:rPr>
        <w:t>1</w:t>
      </w:r>
      <w:r w:rsidRPr="00461A3D">
        <w:rPr>
          <w:rFonts w:ascii="Times New Roman" w:hAnsi="Times New Roman"/>
        </w:rPr>
        <w:t xml:space="preserve"> z LSR</w:t>
      </w:r>
      <w:r>
        <w:rPr>
          <w:rFonts w:ascii="Times New Roman" w:hAnsi="Times New Roman"/>
        </w:rPr>
        <w:t>, w tym:</w:t>
      </w:r>
    </w:p>
    <w:p w:rsidR="000459EC" w:rsidRDefault="000459EC" w:rsidP="000459EC">
      <w:pPr>
        <w:pStyle w:val="Akapitzlist"/>
        <w:numPr>
          <w:ilvl w:val="0"/>
          <w:numId w:val="3"/>
        </w:numPr>
        <w:spacing w:after="0" w:line="360" w:lineRule="auto"/>
        <w:ind w:left="1701"/>
        <w:contextualSpacing w:val="0"/>
        <w:jc w:val="both"/>
        <w:rPr>
          <w:rFonts w:ascii="Times New Roman" w:hAnsi="Times New Roman"/>
        </w:rPr>
      </w:pPr>
      <w:r w:rsidRPr="00461A3D">
        <w:rPr>
          <w:rFonts w:ascii="Times New Roman" w:hAnsi="Times New Roman"/>
        </w:rPr>
        <w:t xml:space="preserve">została oceniona jako </w:t>
      </w:r>
      <w:r w:rsidRPr="00461A3D">
        <w:rPr>
          <w:rFonts w:ascii="Times New Roman" w:hAnsi="Times New Roman"/>
          <w:b/>
        </w:rPr>
        <w:t xml:space="preserve">zgodna </w:t>
      </w:r>
      <w:r>
        <w:rPr>
          <w:rFonts w:ascii="Times New Roman" w:hAnsi="Times New Roman"/>
          <w:b/>
        </w:rPr>
        <w:t>/</w:t>
      </w:r>
      <w:r w:rsidRPr="00461A3D">
        <w:rPr>
          <w:rFonts w:ascii="Times New Roman" w:hAnsi="Times New Roman"/>
        </w:rPr>
        <w:t xml:space="preserve"> </w:t>
      </w:r>
      <w:r w:rsidRPr="00461A3D">
        <w:rPr>
          <w:rFonts w:ascii="Times New Roman" w:hAnsi="Times New Roman"/>
          <w:b/>
        </w:rPr>
        <w:t>niezgodna</w:t>
      </w:r>
      <w:r w:rsidRPr="00461A3D">
        <w:rPr>
          <w:rFonts w:ascii="Times New Roman" w:hAnsi="Times New Roman"/>
          <w:vertAlign w:val="superscript"/>
        </w:rPr>
        <w:t>1</w:t>
      </w:r>
      <w:r w:rsidRPr="00461A3D">
        <w:rPr>
          <w:rFonts w:ascii="Times New Roman" w:hAnsi="Times New Roman"/>
        </w:rPr>
        <w:t xml:space="preserve"> z Programem, w ramach którego planowana jest do finansowania</w:t>
      </w:r>
      <w:r>
        <w:rPr>
          <w:rFonts w:ascii="Times New Roman" w:hAnsi="Times New Roman"/>
        </w:rPr>
        <w:t>;</w:t>
      </w:r>
    </w:p>
    <w:p w:rsidR="000459EC" w:rsidRPr="00BB5C71" w:rsidRDefault="000459EC" w:rsidP="000459EC">
      <w:pPr>
        <w:pStyle w:val="Akapitzlist"/>
        <w:numPr>
          <w:ilvl w:val="0"/>
          <w:numId w:val="3"/>
        </w:numPr>
        <w:spacing w:after="0" w:line="360" w:lineRule="auto"/>
        <w:ind w:left="1701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została uznana za </w:t>
      </w:r>
      <w:r w:rsidRPr="00BB5C71">
        <w:rPr>
          <w:rFonts w:ascii="Times New Roman" w:hAnsi="Times New Roman"/>
          <w:b/>
        </w:rPr>
        <w:t>zgodną</w:t>
      </w:r>
      <w:r>
        <w:rPr>
          <w:rFonts w:ascii="Times New Roman" w:hAnsi="Times New Roman"/>
        </w:rPr>
        <w:t xml:space="preserve"> / </w:t>
      </w:r>
      <w:r w:rsidRPr="00BB5C71">
        <w:rPr>
          <w:rFonts w:ascii="Times New Roman" w:hAnsi="Times New Roman"/>
          <w:b/>
        </w:rPr>
        <w:t>niezgodną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 z celami LSR.</w:t>
      </w:r>
    </w:p>
    <w:p w:rsidR="000459EC" w:rsidRPr="00461A3D" w:rsidRDefault="000459EC" w:rsidP="000459EC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461A3D">
        <w:rPr>
          <w:rFonts w:ascii="Times New Roman" w:hAnsi="Times New Roman"/>
        </w:rPr>
        <w:t xml:space="preserve">uzyskała </w:t>
      </w:r>
      <w:r w:rsidRPr="00461A3D">
        <w:rPr>
          <w:rFonts w:ascii="Times New Roman" w:hAnsi="Times New Roman"/>
          <w:b/>
        </w:rPr>
        <w:t>………….. pkt.</w:t>
      </w:r>
      <w:r w:rsidRPr="00461A3D">
        <w:rPr>
          <w:rFonts w:ascii="Times New Roman" w:hAnsi="Times New Roman"/>
        </w:rPr>
        <w:t xml:space="preserve"> w ramach oceny operacji pod względem spełnienia lokalnych kryteriów wyboru i </w:t>
      </w:r>
      <w:r w:rsidRPr="00461A3D">
        <w:rPr>
          <w:rFonts w:ascii="Times New Roman" w:hAnsi="Times New Roman"/>
          <w:b/>
        </w:rPr>
        <w:t xml:space="preserve">osiągnęła </w:t>
      </w:r>
      <w:r w:rsidRPr="00461A3D">
        <w:rPr>
          <w:rFonts w:ascii="Times New Roman" w:hAnsi="Times New Roman"/>
        </w:rPr>
        <w:t xml:space="preserve">/ </w:t>
      </w:r>
      <w:r w:rsidRPr="00461A3D">
        <w:rPr>
          <w:rFonts w:ascii="Times New Roman" w:hAnsi="Times New Roman"/>
          <w:b/>
        </w:rPr>
        <w:t>nie osiągnęła</w:t>
      </w:r>
      <w:r w:rsidRPr="00461A3D">
        <w:rPr>
          <w:rFonts w:ascii="Times New Roman" w:hAnsi="Times New Roman"/>
          <w:vertAlign w:val="superscript"/>
        </w:rPr>
        <w:t>1</w:t>
      </w:r>
      <w:r w:rsidRPr="00461A3D">
        <w:rPr>
          <w:rFonts w:ascii="Times New Roman" w:hAnsi="Times New Roman"/>
        </w:rPr>
        <w:t xml:space="preserve"> minimum punktowe(-go).</w:t>
      </w:r>
    </w:p>
    <w:p w:rsidR="000459EC" w:rsidRPr="00636C8B" w:rsidRDefault="000459EC" w:rsidP="000459EC">
      <w:pPr>
        <w:spacing w:after="0" w:line="360" w:lineRule="auto"/>
        <w:jc w:val="both"/>
        <w:rPr>
          <w:rFonts w:ascii="Times New Roman" w:hAnsi="Times New Roman"/>
        </w:rPr>
      </w:pPr>
      <w:r w:rsidRPr="009C085C">
        <w:rPr>
          <w:rFonts w:ascii="Times New Roman" w:hAnsi="Times New Roman"/>
        </w:rPr>
        <w:t xml:space="preserve">Przedstawiony przez Wnioskodawcę opis operacji zawarty we </w:t>
      </w:r>
      <w:r w:rsidRPr="00EB2ADB">
        <w:rPr>
          <w:rFonts w:ascii="Times New Roman" w:hAnsi="Times New Roman"/>
        </w:rPr>
        <w:t xml:space="preserve">wniosku </w:t>
      </w:r>
      <w:r w:rsidRPr="009C085C">
        <w:rPr>
          <w:rFonts w:ascii="Times New Roman" w:hAnsi="Times New Roman"/>
        </w:rPr>
        <w:t xml:space="preserve">oraz załącznikach pozwala jednoznacznie stwierdzić, iż operacja </w:t>
      </w:r>
      <w:r w:rsidRPr="009C085C">
        <w:rPr>
          <w:rFonts w:ascii="Times New Roman" w:hAnsi="Times New Roman"/>
          <w:b/>
        </w:rPr>
        <w:t>spełnia</w:t>
      </w:r>
      <w:r>
        <w:rPr>
          <w:rFonts w:ascii="Times New Roman" w:hAnsi="Times New Roman"/>
          <w:b/>
        </w:rPr>
        <w:t xml:space="preserve"> </w:t>
      </w:r>
      <w:r w:rsidRPr="009C085C">
        <w:rPr>
          <w:rFonts w:ascii="Times New Roman" w:hAnsi="Times New Roman"/>
          <w:b/>
        </w:rPr>
        <w:t>/ nie spełnia</w:t>
      </w:r>
      <w:r w:rsidRPr="009C085C">
        <w:rPr>
          <w:rFonts w:ascii="Times New Roman" w:hAnsi="Times New Roman"/>
          <w:vertAlign w:val="superscript"/>
        </w:rPr>
        <w:t>1</w:t>
      </w:r>
      <w:r w:rsidRPr="009C085C">
        <w:rPr>
          <w:rFonts w:ascii="Times New Roman" w:hAnsi="Times New Roman"/>
        </w:rPr>
        <w:t xml:space="preserve"> kryteriów wyboru i </w:t>
      </w:r>
      <w:r w:rsidRPr="009C085C">
        <w:rPr>
          <w:rFonts w:ascii="Times New Roman" w:hAnsi="Times New Roman"/>
          <w:b/>
        </w:rPr>
        <w:t>jest możliwa / nie jest możliwa</w:t>
      </w:r>
      <w:r>
        <w:rPr>
          <w:rFonts w:ascii="Times New Roman" w:hAnsi="Times New Roman"/>
          <w:vertAlign w:val="superscript"/>
        </w:rPr>
        <w:t>1</w:t>
      </w:r>
      <w:r w:rsidRPr="009C085C">
        <w:rPr>
          <w:rFonts w:ascii="Times New Roman" w:hAnsi="Times New Roman"/>
        </w:rPr>
        <w:t xml:space="preserve"> do realizacji w ramach LSR.</w:t>
      </w:r>
    </w:p>
    <w:p w:rsidR="000459EC" w:rsidRDefault="000459EC" w:rsidP="000459EC">
      <w:pPr>
        <w:pStyle w:val="Akapitzlist"/>
        <w:numPr>
          <w:ilvl w:val="0"/>
          <w:numId w:val="1"/>
        </w:numPr>
        <w:spacing w:after="0" w:line="360" w:lineRule="auto"/>
        <w:contextualSpacing w:val="0"/>
        <w:jc w:val="both"/>
        <w:rPr>
          <w:rFonts w:ascii="Times New Roman" w:hAnsi="Times New Roman"/>
        </w:rPr>
      </w:pPr>
      <w:r w:rsidRPr="0031479C">
        <w:rPr>
          <w:rFonts w:ascii="Times New Roman" w:hAnsi="Times New Roman"/>
          <w:b/>
        </w:rPr>
        <w:t>mieści się</w:t>
      </w:r>
      <w:r w:rsidRPr="0031479C">
        <w:rPr>
          <w:rFonts w:ascii="Times New Roman" w:hAnsi="Times New Roman"/>
        </w:rPr>
        <w:t xml:space="preserve">/ </w:t>
      </w:r>
      <w:r w:rsidRPr="0031479C">
        <w:rPr>
          <w:rFonts w:ascii="Times New Roman" w:hAnsi="Times New Roman"/>
          <w:b/>
        </w:rPr>
        <w:t>nie mieści się</w:t>
      </w:r>
      <w:r w:rsidRPr="0031479C">
        <w:rPr>
          <w:rFonts w:ascii="Times New Roman" w:hAnsi="Times New Roman"/>
          <w:vertAlign w:val="superscript"/>
        </w:rPr>
        <w:t>1</w:t>
      </w:r>
      <w:r w:rsidRPr="0031479C">
        <w:rPr>
          <w:rFonts w:ascii="Times New Roman" w:hAnsi="Times New Roman"/>
        </w:rPr>
        <w:t xml:space="preserve"> w limicie środków przewidzianym w ogłoszeniu o nabor</w:t>
      </w:r>
      <w:r>
        <w:rPr>
          <w:rFonts w:ascii="Times New Roman" w:hAnsi="Times New Roman"/>
        </w:rPr>
        <w:t>ze wniosków (</w:t>
      </w:r>
      <w:r w:rsidRPr="009C085C">
        <w:rPr>
          <w:rFonts w:ascii="Times New Roman" w:hAnsi="Times New Roman"/>
          <w:i/>
        </w:rPr>
        <w:t>dot. jeśli operacja została wybrana do finansowania</w:t>
      </w:r>
      <w:r>
        <w:rPr>
          <w:rFonts w:ascii="Times New Roman" w:hAnsi="Times New Roman"/>
        </w:rPr>
        <w:t xml:space="preserve">; </w:t>
      </w:r>
      <w:r w:rsidRPr="00CA4FB4">
        <w:rPr>
          <w:rFonts w:ascii="Times New Roman" w:hAnsi="Times New Roman"/>
          <w:i/>
        </w:rPr>
        <w:t>w innym przypadku punkt skreślić</w:t>
      </w:r>
      <w:r>
        <w:rPr>
          <w:rFonts w:ascii="Times New Roman" w:hAnsi="Times New Roman"/>
        </w:rPr>
        <w:t>).</w:t>
      </w:r>
    </w:p>
    <w:p w:rsidR="00600BB6" w:rsidRPr="00CA4FB4" w:rsidRDefault="006445FE" w:rsidP="00CA4FB4">
      <w:pPr>
        <w:spacing w:after="0" w:line="360" w:lineRule="auto"/>
        <w:jc w:val="both"/>
        <w:rPr>
          <w:rFonts w:ascii="Times New Roman" w:hAnsi="Times New Roman"/>
        </w:rPr>
      </w:pPr>
      <w:r w:rsidRPr="00CA4FB4">
        <w:rPr>
          <w:rFonts w:ascii="Times New Roman" w:hAnsi="Times New Roman"/>
          <w:szCs w:val="20"/>
        </w:rPr>
        <w:lastRenderedPageBreak/>
        <w:t>Wnioskodawca ma prawo wniesienia</w:t>
      </w:r>
      <w:r w:rsidR="00600BB6" w:rsidRPr="00CA4FB4">
        <w:rPr>
          <w:rFonts w:ascii="Times New Roman" w:hAnsi="Times New Roman"/>
          <w:szCs w:val="20"/>
        </w:rPr>
        <w:t xml:space="preserve"> do Zarządu Województwa Kujawsko-Pomorskiego</w:t>
      </w:r>
      <w:r w:rsidRPr="00CA4FB4">
        <w:rPr>
          <w:rFonts w:ascii="Times New Roman" w:hAnsi="Times New Roman"/>
          <w:szCs w:val="20"/>
        </w:rPr>
        <w:t xml:space="preserve"> protestu</w:t>
      </w:r>
      <w:r w:rsidR="00600BB6" w:rsidRPr="00CA4FB4">
        <w:rPr>
          <w:rFonts w:ascii="Times New Roman" w:hAnsi="Times New Roman"/>
          <w:szCs w:val="20"/>
        </w:rPr>
        <w:t xml:space="preserve">, jeśli nie zgadza się z decyzją Rady </w:t>
      </w:r>
      <w:r w:rsidRPr="00CA4FB4">
        <w:rPr>
          <w:rFonts w:ascii="Times New Roman" w:hAnsi="Times New Roman"/>
          <w:szCs w:val="20"/>
        </w:rPr>
        <w:t xml:space="preserve">LGD </w:t>
      </w:r>
      <w:r w:rsidR="00600BB6" w:rsidRPr="00CA4FB4">
        <w:rPr>
          <w:rFonts w:ascii="Times New Roman" w:hAnsi="Times New Roman"/>
          <w:szCs w:val="20"/>
        </w:rPr>
        <w:t>podjętą na posiedzeniu dot. wyboru i oceny operacji.</w:t>
      </w:r>
    </w:p>
    <w:p w:rsidR="009C085C" w:rsidRPr="00600BB6" w:rsidRDefault="009C085C" w:rsidP="00600BB6">
      <w:pPr>
        <w:spacing w:after="0" w:line="360" w:lineRule="auto"/>
        <w:jc w:val="both"/>
        <w:rPr>
          <w:rFonts w:ascii="Times New Roman" w:hAnsi="Times New Roman"/>
          <w:szCs w:val="20"/>
        </w:rPr>
      </w:pPr>
    </w:p>
    <w:p w:rsidR="00636C8B" w:rsidRPr="00BE63CA" w:rsidRDefault="00636C8B" w:rsidP="00E07B72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BE63CA">
        <w:rPr>
          <w:rFonts w:ascii="Times New Roman" w:hAnsi="Times New Roman"/>
          <w:b/>
          <w:sz w:val="20"/>
          <w:szCs w:val="20"/>
        </w:rPr>
        <w:t>POUCZENIE</w:t>
      </w:r>
    </w:p>
    <w:p w:rsidR="00E07B72" w:rsidRPr="00EB2ADB" w:rsidRDefault="00E07B72" w:rsidP="00E07B7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 xml:space="preserve">1. </w:t>
      </w:r>
      <w:r w:rsidR="00636C8B" w:rsidRPr="00EB2ADB">
        <w:rPr>
          <w:rFonts w:ascii="Times New Roman" w:hAnsi="Times New Roman"/>
          <w:sz w:val="20"/>
          <w:szCs w:val="20"/>
        </w:rPr>
        <w:t>Na podst. art. 22 ustawy z dnia 20 lutego 2015</w:t>
      </w:r>
      <w:r w:rsidR="007248C7" w:rsidRPr="00EB2ADB">
        <w:rPr>
          <w:rFonts w:ascii="Times New Roman" w:hAnsi="Times New Roman"/>
          <w:sz w:val="20"/>
          <w:szCs w:val="20"/>
        </w:rPr>
        <w:t xml:space="preserve"> </w:t>
      </w:r>
      <w:r w:rsidR="00636C8B" w:rsidRPr="00EB2ADB">
        <w:rPr>
          <w:rFonts w:ascii="Times New Roman" w:hAnsi="Times New Roman"/>
          <w:sz w:val="20"/>
          <w:szCs w:val="20"/>
        </w:rPr>
        <w:t>r. o rozwoju lokalnym z udziałem lokalnej</w:t>
      </w:r>
      <w:r w:rsidR="00EB2ADB" w:rsidRPr="00EB2ADB">
        <w:rPr>
          <w:rFonts w:ascii="Times New Roman" w:hAnsi="Times New Roman"/>
          <w:sz w:val="20"/>
          <w:szCs w:val="20"/>
        </w:rPr>
        <w:t xml:space="preserve"> społeczności (Dz. U. poz. 378) oraz </w:t>
      </w:r>
      <w:r w:rsidR="00EB2ADB" w:rsidRPr="00461A3D">
        <w:rPr>
          <w:rFonts w:ascii="Times New Roman" w:hAnsi="Times New Roman"/>
          <w:sz w:val="20"/>
          <w:szCs w:val="20"/>
        </w:rPr>
        <w:t xml:space="preserve">ustawy z dnia 11 lipca 2014 r. o zasadach realizacji programów w zakresie polityki spójności finansowanych w perspektywie finansowej 2014–2020 (Dz. U. poz. 1146 z </w:t>
      </w:r>
      <w:proofErr w:type="spellStart"/>
      <w:r w:rsidR="00EB2ADB" w:rsidRPr="00461A3D">
        <w:rPr>
          <w:rFonts w:ascii="Times New Roman" w:hAnsi="Times New Roman"/>
          <w:sz w:val="20"/>
          <w:szCs w:val="20"/>
        </w:rPr>
        <w:t>późn</w:t>
      </w:r>
      <w:proofErr w:type="spellEnd"/>
      <w:r w:rsidR="00EB2ADB" w:rsidRPr="00461A3D">
        <w:rPr>
          <w:rFonts w:ascii="Times New Roman" w:hAnsi="Times New Roman"/>
          <w:sz w:val="20"/>
          <w:szCs w:val="20"/>
        </w:rPr>
        <w:t xml:space="preserve">. zm.) </w:t>
      </w:r>
      <w:r w:rsidR="00636C8B" w:rsidRPr="00461A3D">
        <w:rPr>
          <w:rFonts w:ascii="Times New Roman" w:hAnsi="Times New Roman"/>
          <w:sz w:val="20"/>
          <w:szCs w:val="20"/>
        </w:rPr>
        <w:t>podmiotowi</w:t>
      </w:r>
      <w:r w:rsidR="00636C8B" w:rsidRPr="00EB2ADB">
        <w:rPr>
          <w:rFonts w:ascii="Times New Roman" w:hAnsi="Times New Roman"/>
          <w:sz w:val="20"/>
          <w:szCs w:val="20"/>
        </w:rPr>
        <w:t xml:space="preserve"> ubiegającemu się o wsparcie przysługuje prawo wniesienia protestu od</w:t>
      </w:r>
      <w:r w:rsidRPr="00EB2ADB">
        <w:rPr>
          <w:rFonts w:ascii="Times New Roman" w:hAnsi="Times New Roman"/>
          <w:sz w:val="20"/>
          <w:szCs w:val="20"/>
        </w:rPr>
        <w:t>: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a) negatywnej oceny zgodności z LSR albo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b) nieuzyskania przez operację minimalnej liczby punktów albo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c) gdy operacja została wybrana, ale nie mieści się w limicie środków wskazanym w ogłoszeniu o naborze (okoliczność, że operacja nie mieści się w limicie środków wskazanym w ogłoszeniu o naborze nie może stanowić wyłącznej przesłanki wniesienia protestu).</w:t>
      </w:r>
    </w:p>
    <w:p w:rsidR="00636C8B" w:rsidRPr="00BE63CA" w:rsidRDefault="00E07B72" w:rsidP="00E07B7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 xml:space="preserve">2. </w:t>
      </w:r>
      <w:r w:rsidR="00636C8B" w:rsidRPr="00BE63CA">
        <w:rPr>
          <w:rFonts w:ascii="Times New Roman" w:hAnsi="Times New Roman"/>
          <w:sz w:val="20"/>
          <w:szCs w:val="20"/>
        </w:rPr>
        <w:t>Protest wnosi się w formie pisemnej, w terminie 7 dni od dnia otrzymania niniejszej informacji, do Zarządu Województwa za pośrednictwem LGD. Protest winien zawierać: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a) oznaczenie instytucji właściwej do rozpatrzenia protestu;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b) oznaczenie wnioskodawcy;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c) numer wniosku o dofinansowanie projektu;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d) wskazanie kryteriów wyboru projektów, z których oceną wnioskodawca się nie zgadza, wraz z uzasadnieniem;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e) wskazanie zarzutów o charakterze proceduralnym w zakresie przeprowadzonej oceny, jeżeli zdaniem wnioskodawcy naruszenia takie miały miejsce, wraz z uzasadnieniem;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f) w przypadku, gdy protest dotyczy negatywnej oceny zgodności operacji z LSR, zawiera dodatkowo wskazanie w jakim zakresie podmiot ubiegający się o wsparcie nie zgadza się z tą oceną oraz uzasadnienie przyjętego stanowiska;</w:t>
      </w:r>
    </w:p>
    <w:p w:rsidR="00E07B72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g) podpis wnioskodawcy lub osoby upoważnionej do jego reprezentowania, z załączeniem oryginału lub kopii dokumentu poświadczającego umocowanie takiej osoby do reprezentowania wnioskodawcy.</w:t>
      </w:r>
    </w:p>
    <w:p w:rsidR="00EB2ADB" w:rsidRDefault="00E07B72" w:rsidP="00E07B7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3</w:t>
      </w:r>
      <w:r w:rsidRPr="00461A3D">
        <w:rPr>
          <w:rFonts w:ascii="Times New Roman" w:hAnsi="Times New Roman"/>
          <w:sz w:val="20"/>
          <w:szCs w:val="20"/>
        </w:rPr>
        <w:t xml:space="preserve">. </w:t>
      </w:r>
      <w:r w:rsidR="00EB2ADB" w:rsidRPr="00461A3D">
        <w:rPr>
          <w:rFonts w:ascii="Times New Roman" w:hAnsi="Times New Roman"/>
          <w:sz w:val="20"/>
          <w:szCs w:val="20"/>
        </w:rPr>
        <w:t>W przypadku wniesienia protestu nie spełniającego wymogów formalnych,</w:t>
      </w:r>
      <w:r w:rsidR="003A1ADF" w:rsidRPr="00461A3D">
        <w:rPr>
          <w:rFonts w:ascii="Times New Roman" w:hAnsi="Times New Roman"/>
          <w:sz w:val="20"/>
          <w:szCs w:val="20"/>
        </w:rPr>
        <w:t xml:space="preserve"> o których mowa w Art. 54 ust. 2 </w:t>
      </w:r>
      <w:r w:rsidR="00EB2ADB" w:rsidRPr="00461A3D">
        <w:rPr>
          <w:rFonts w:ascii="Times New Roman" w:hAnsi="Times New Roman"/>
          <w:sz w:val="20"/>
          <w:szCs w:val="20"/>
        </w:rPr>
        <w:t xml:space="preserve"> </w:t>
      </w:r>
      <w:r w:rsidR="003A1ADF" w:rsidRPr="00461A3D">
        <w:rPr>
          <w:rFonts w:ascii="Times New Roman" w:hAnsi="Times New Roman"/>
          <w:sz w:val="20"/>
          <w:szCs w:val="20"/>
        </w:rPr>
        <w:t xml:space="preserve">ustawy z dnia 11 lipca 2014 r. o zasadach realizacji programów w zakresie polityki spójności finansowanych w perspektywie finansowej 2014–2020 (Dz. U. poz. 1146 z </w:t>
      </w:r>
      <w:proofErr w:type="spellStart"/>
      <w:r w:rsidR="003A1ADF" w:rsidRPr="00461A3D">
        <w:rPr>
          <w:rFonts w:ascii="Times New Roman" w:hAnsi="Times New Roman"/>
          <w:sz w:val="20"/>
          <w:szCs w:val="20"/>
        </w:rPr>
        <w:t>późn</w:t>
      </w:r>
      <w:proofErr w:type="spellEnd"/>
      <w:r w:rsidR="003A1ADF" w:rsidRPr="00461A3D">
        <w:rPr>
          <w:rFonts w:ascii="Times New Roman" w:hAnsi="Times New Roman"/>
          <w:sz w:val="20"/>
          <w:szCs w:val="20"/>
        </w:rPr>
        <w:t xml:space="preserve">. zm.), </w:t>
      </w:r>
      <w:r w:rsidR="00EB2ADB" w:rsidRPr="00461A3D">
        <w:rPr>
          <w:rFonts w:ascii="Times New Roman" w:hAnsi="Times New Roman"/>
          <w:sz w:val="20"/>
          <w:szCs w:val="20"/>
        </w:rPr>
        <w:t>lub zawierającego oczywiste omyłki</w:t>
      </w:r>
      <w:r w:rsidR="003A1ADF" w:rsidRPr="00461A3D">
        <w:rPr>
          <w:rFonts w:ascii="Times New Roman" w:hAnsi="Times New Roman"/>
          <w:sz w:val="20"/>
          <w:szCs w:val="20"/>
        </w:rPr>
        <w:t>,</w:t>
      </w:r>
      <w:r w:rsidR="00EB2ADB" w:rsidRPr="00461A3D">
        <w:rPr>
          <w:rFonts w:ascii="Times New Roman" w:hAnsi="Times New Roman"/>
          <w:sz w:val="20"/>
          <w:szCs w:val="20"/>
        </w:rPr>
        <w:t xml:space="preserve"> wzywa się wnioskodawcę do jego uzupełnienia lub poprawienia w nim oczywistych omyłek, w terminie 7 dni, od dnia otrzymania wezwania, pod rygorem pozostawienia protestu bez rozpatrzenia.</w:t>
      </w:r>
    </w:p>
    <w:p w:rsidR="00E07B72" w:rsidRPr="00BE63CA" w:rsidRDefault="00EB2ADB" w:rsidP="00E07B7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r w:rsidR="0031479C" w:rsidRPr="00BE63CA">
        <w:rPr>
          <w:rFonts w:ascii="Times New Roman" w:hAnsi="Times New Roman"/>
          <w:sz w:val="20"/>
          <w:szCs w:val="20"/>
        </w:rPr>
        <w:t xml:space="preserve">Wzór protestu </w:t>
      </w:r>
      <w:r w:rsidR="00636C8B" w:rsidRPr="00BE63CA">
        <w:rPr>
          <w:rFonts w:ascii="Times New Roman" w:hAnsi="Times New Roman"/>
          <w:sz w:val="20"/>
          <w:szCs w:val="20"/>
        </w:rPr>
        <w:t>udostępni</w:t>
      </w:r>
      <w:r w:rsidR="0031479C" w:rsidRPr="00BE63CA">
        <w:rPr>
          <w:rFonts w:ascii="Times New Roman" w:hAnsi="Times New Roman"/>
          <w:sz w:val="20"/>
          <w:szCs w:val="20"/>
        </w:rPr>
        <w:t>ony jest</w:t>
      </w:r>
      <w:r w:rsidR="00636C8B" w:rsidRPr="00BE63CA">
        <w:rPr>
          <w:rFonts w:ascii="Times New Roman" w:hAnsi="Times New Roman"/>
          <w:sz w:val="20"/>
          <w:szCs w:val="20"/>
        </w:rPr>
        <w:t xml:space="preserve"> na stronie internetowej </w:t>
      </w:r>
      <w:r w:rsidR="00F552FB">
        <w:rPr>
          <w:rFonts w:ascii="Times New Roman" w:hAnsi="Times New Roman"/>
          <w:sz w:val="20"/>
          <w:szCs w:val="20"/>
        </w:rPr>
        <w:t>Partnerstwa „</w:t>
      </w:r>
      <w:r w:rsidR="00F552FB" w:rsidRPr="00F552FB">
        <w:rPr>
          <w:rFonts w:ascii="Times New Roman" w:hAnsi="Times New Roman"/>
          <w:sz w:val="20"/>
          <w:szCs w:val="20"/>
        </w:rPr>
        <w:t xml:space="preserve">Lokalna Grupa Działania Bory Tucholskie” </w:t>
      </w:r>
      <w:r w:rsidR="00636C8B" w:rsidRPr="00BE63CA">
        <w:rPr>
          <w:rFonts w:ascii="Times New Roman" w:hAnsi="Times New Roman"/>
          <w:sz w:val="20"/>
          <w:szCs w:val="20"/>
        </w:rPr>
        <w:t>oraz w Biurze LGD. Protest należy złożyć osobiście w Biurze LGD</w:t>
      </w:r>
      <w:r w:rsidR="0031479C" w:rsidRPr="00BE63CA">
        <w:rPr>
          <w:rFonts w:ascii="Times New Roman" w:hAnsi="Times New Roman"/>
          <w:sz w:val="20"/>
          <w:szCs w:val="20"/>
        </w:rPr>
        <w:t>.</w:t>
      </w:r>
    </w:p>
    <w:p w:rsidR="0031479C" w:rsidRPr="00BE63CA" w:rsidRDefault="00EB2ADB" w:rsidP="00E07B7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="00E07B72" w:rsidRPr="00BE63CA">
        <w:rPr>
          <w:rFonts w:ascii="Times New Roman" w:hAnsi="Times New Roman"/>
          <w:sz w:val="20"/>
          <w:szCs w:val="20"/>
        </w:rPr>
        <w:t xml:space="preserve">. </w:t>
      </w:r>
      <w:r w:rsidR="00636C8B" w:rsidRPr="00BE63CA">
        <w:rPr>
          <w:rFonts w:ascii="Times New Roman" w:hAnsi="Times New Roman"/>
          <w:sz w:val="20"/>
          <w:szCs w:val="20"/>
        </w:rPr>
        <w:t xml:space="preserve">O zachowaniu terminu na złożenie protestu decyduje data wpływu protestu </w:t>
      </w:r>
      <w:r w:rsidR="0031479C" w:rsidRPr="00BE63CA">
        <w:rPr>
          <w:rFonts w:ascii="Times New Roman" w:hAnsi="Times New Roman"/>
          <w:sz w:val="20"/>
          <w:szCs w:val="20"/>
        </w:rPr>
        <w:t>do Biura LGD.</w:t>
      </w:r>
      <w:r w:rsidR="00636C8B" w:rsidRPr="00BE63CA">
        <w:rPr>
          <w:rFonts w:ascii="Times New Roman" w:hAnsi="Times New Roman"/>
          <w:sz w:val="20"/>
          <w:szCs w:val="20"/>
        </w:rPr>
        <w:t xml:space="preserve"> </w:t>
      </w:r>
    </w:p>
    <w:p w:rsidR="00636C8B" w:rsidRPr="00BE63CA" w:rsidRDefault="00EB2ADB" w:rsidP="00E07B7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="00E07B72" w:rsidRPr="00BE63CA">
        <w:rPr>
          <w:rFonts w:ascii="Times New Roman" w:hAnsi="Times New Roman"/>
          <w:sz w:val="20"/>
          <w:szCs w:val="20"/>
        </w:rPr>
        <w:t xml:space="preserve">. </w:t>
      </w:r>
      <w:r w:rsidR="00636C8B" w:rsidRPr="00BE63CA">
        <w:rPr>
          <w:rFonts w:ascii="Times New Roman" w:hAnsi="Times New Roman"/>
          <w:sz w:val="20"/>
          <w:szCs w:val="20"/>
        </w:rPr>
        <w:t>Protest pozostawia się bez rozpatrzenia, jeżeli mimo prawidłowego pouczenia, został wniesiony:</w:t>
      </w:r>
    </w:p>
    <w:p w:rsidR="00636C8B" w:rsidRPr="00BE63CA" w:rsidRDefault="00E07B72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a) po terminie;</w:t>
      </w:r>
    </w:p>
    <w:p w:rsidR="00636C8B" w:rsidRPr="00BE63CA" w:rsidRDefault="00636C8B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>b) przez podmiot wykluczony z możli</w:t>
      </w:r>
      <w:r w:rsidR="00E07B72" w:rsidRPr="00BE63CA">
        <w:rPr>
          <w:rFonts w:ascii="Times New Roman" w:hAnsi="Times New Roman"/>
          <w:sz w:val="20"/>
          <w:szCs w:val="20"/>
        </w:rPr>
        <w:t>wości otrzymania dofinansowania;</w:t>
      </w:r>
    </w:p>
    <w:p w:rsidR="00636C8B" w:rsidRPr="00636C8B" w:rsidRDefault="00636C8B" w:rsidP="00E07B72">
      <w:pPr>
        <w:spacing w:after="0" w:line="360" w:lineRule="auto"/>
        <w:ind w:left="708"/>
        <w:jc w:val="both"/>
        <w:rPr>
          <w:rFonts w:ascii="Times New Roman" w:hAnsi="Times New Roman"/>
          <w:sz w:val="20"/>
          <w:szCs w:val="20"/>
        </w:rPr>
      </w:pPr>
      <w:r w:rsidRPr="00BE63CA">
        <w:rPr>
          <w:rFonts w:ascii="Times New Roman" w:hAnsi="Times New Roman"/>
          <w:sz w:val="20"/>
          <w:szCs w:val="20"/>
        </w:rPr>
        <w:t xml:space="preserve">c) bez wskazania </w:t>
      </w:r>
      <w:r w:rsidR="00E07B72" w:rsidRPr="00BE63CA">
        <w:rPr>
          <w:rFonts w:ascii="Times New Roman" w:hAnsi="Times New Roman"/>
          <w:sz w:val="20"/>
          <w:szCs w:val="20"/>
        </w:rPr>
        <w:t>kryteriów oceny, z których oceną</w:t>
      </w:r>
      <w:r w:rsidRPr="00BE63CA">
        <w:rPr>
          <w:rFonts w:ascii="Times New Roman" w:hAnsi="Times New Roman"/>
          <w:sz w:val="20"/>
          <w:szCs w:val="20"/>
        </w:rPr>
        <w:t xml:space="preserve"> wnioskodawca się nie zgadza</w:t>
      </w:r>
      <w:r w:rsidRPr="00D11FFB">
        <w:rPr>
          <w:rFonts w:ascii="Times New Roman" w:hAnsi="Times New Roman"/>
          <w:sz w:val="20"/>
          <w:szCs w:val="20"/>
        </w:rPr>
        <w:t xml:space="preserve">, </w:t>
      </w:r>
      <w:r w:rsidR="000459EC" w:rsidRPr="00D11FFB">
        <w:rPr>
          <w:rFonts w:ascii="Times New Roman" w:hAnsi="Times New Roman"/>
          <w:sz w:val="20"/>
          <w:szCs w:val="20"/>
        </w:rPr>
        <w:t xml:space="preserve">lub w jakim zakresie wnioskodawca nie zgadza się z negatywną oceną zgodności  operacji z LSR, </w:t>
      </w:r>
      <w:r w:rsidRPr="00D11FFB">
        <w:rPr>
          <w:rFonts w:ascii="Times New Roman" w:hAnsi="Times New Roman"/>
          <w:sz w:val="20"/>
          <w:szCs w:val="20"/>
        </w:rPr>
        <w:t>z uzasadnieniem</w:t>
      </w:r>
      <w:r w:rsidRPr="00BE63CA">
        <w:rPr>
          <w:rFonts w:ascii="Times New Roman" w:hAnsi="Times New Roman"/>
          <w:sz w:val="20"/>
          <w:szCs w:val="20"/>
        </w:rPr>
        <w:t>.</w:t>
      </w:r>
    </w:p>
    <w:p w:rsidR="00E54806" w:rsidRDefault="00E54806" w:rsidP="00461A3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636C8B" w:rsidRDefault="00E54806" w:rsidP="00E54806">
      <w:pPr>
        <w:tabs>
          <w:tab w:val="left" w:pos="4820"/>
        </w:tabs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636C8B" w:rsidRPr="00636C8B">
        <w:rPr>
          <w:rFonts w:ascii="Times New Roman" w:hAnsi="Times New Roman"/>
          <w:sz w:val="20"/>
          <w:szCs w:val="20"/>
        </w:rPr>
        <w:t>………………………………</w:t>
      </w:r>
      <w:r>
        <w:rPr>
          <w:rFonts w:ascii="Times New Roman" w:hAnsi="Times New Roman"/>
          <w:sz w:val="20"/>
          <w:szCs w:val="20"/>
        </w:rPr>
        <w:t>……………………….</w:t>
      </w:r>
    </w:p>
    <w:p w:rsidR="00A60F78" w:rsidRPr="00461A3D" w:rsidRDefault="00E54806" w:rsidP="00461A3D">
      <w:pPr>
        <w:tabs>
          <w:tab w:val="left" w:pos="5103"/>
        </w:tabs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  <w:r w:rsidRPr="00E54806">
        <w:rPr>
          <w:rFonts w:ascii="Times New Roman" w:hAnsi="Times New Roman"/>
          <w:i/>
          <w:sz w:val="20"/>
          <w:szCs w:val="20"/>
        </w:rPr>
        <w:t>(</w:t>
      </w:r>
      <w:r w:rsidR="00066C95">
        <w:rPr>
          <w:rFonts w:ascii="Times New Roman" w:hAnsi="Times New Roman"/>
          <w:i/>
          <w:sz w:val="20"/>
          <w:szCs w:val="20"/>
        </w:rPr>
        <w:t xml:space="preserve">podpis upoważnionego przedstawiciela </w:t>
      </w:r>
      <w:r w:rsidRPr="00E54806">
        <w:rPr>
          <w:rFonts w:ascii="Times New Roman" w:hAnsi="Times New Roman"/>
          <w:i/>
          <w:sz w:val="20"/>
          <w:szCs w:val="20"/>
        </w:rPr>
        <w:t xml:space="preserve"> LGD)</w:t>
      </w:r>
      <w:bookmarkStart w:id="0" w:name="_GoBack"/>
      <w:bookmarkEnd w:id="0"/>
    </w:p>
    <w:sectPr w:rsidR="00A60F78" w:rsidRPr="00461A3D" w:rsidSect="00291972">
      <w:headerReference w:type="first" r:id="rId8"/>
      <w:footerReference w:type="first" r:id="rId9"/>
      <w:pgSz w:w="11906" w:h="16838"/>
      <w:pgMar w:top="1417" w:right="1417" w:bottom="426" w:left="1417" w:header="284" w:footer="1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E2D" w:rsidRDefault="00190E2D" w:rsidP="0003223D">
      <w:pPr>
        <w:spacing w:after="0" w:line="240" w:lineRule="auto"/>
      </w:pPr>
      <w:r>
        <w:separator/>
      </w:r>
    </w:p>
  </w:endnote>
  <w:endnote w:type="continuationSeparator" w:id="0">
    <w:p w:rsidR="00190E2D" w:rsidRDefault="00190E2D" w:rsidP="000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972" w:rsidRPr="00291972" w:rsidRDefault="00A91670" w:rsidP="00291972">
    <w:pPr>
      <w:pStyle w:val="Stopka"/>
      <w:jc w:val="right"/>
    </w:pPr>
    <w:r>
      <w:fldChar w:fldCharType="begin"/>
    </w:r>
    <w:r w:rsidR="002E317E">
      <w:instrText xml:space="preserve"> PAGE   \* MERGEFORMAT </w:instrText>
    </w:r>
    <w:r>
      <w:fldChar w:fldCharType="separate"/>
    </w:r>
    <w:r w:rsidR="00190C0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E2D" w:rsidRDefault="00190E2D" w:rsidP="0003223D">
      <w:pPr>
        <w:spacing w:after="0" w:line="240" w:lineRule="auto"/>
      </w:pPr>
      <w:r>
        <w:separator/>
      </w:r>
    </w:p>
  </w:footnote>
  <w:footnote w:type="continuationSeparator" w:id="0">
    <w:p w:rsidR="00190E2D" w:rsidRDefault="00190E2D" w:rsidP="0003223D">
      <w:pPr>
        <w:spacing w:after="0" w:line="240" w:lineRule="auto"/>
      </w:pPr>
      <w:r>
        <w:continuationSeparator/>
      </w:r>
    </w:p>
  </w:footnote>
  <w:footnote w:id="1">
    <w:p w:rsidR="008A3C4F" w:rsidRPr="0003223D" w:rsidRDefault="008A3C4F" w:rsidP="008A3C4F">
      <w:pPr>
        <w:pStyle w:val="Tekstprzypisudolnego"/>
        <w:jc w:val="both"/>
        <w:rPr>
          <w:rFonts w:ascii="Times New Roman" w:hAnsi="Times New Roman"/>
        </w:rPr>
      </w:pPr>
      <w:r w:rsidRPr="0003223D">
        <w:rPr>
          <w:rStyle w:val="Odwoanieprzypisudolnego"/>
          <w:rFonts w:ascii="Times New Roman" w:hAnsi="Times New Roman"/>
        </w:rPr>
        <w:footnoteRef/>
      </w:r>
      <w:r w:rsidRPr="0003223D">
        <w:rPr>
          <w:rFonts w:ascii="Times New Roman" w:hAnsi="Times New Roman"/>
        </w:rPr>
        <w:t xml:space="preserve"> Niepotrzebne skreślić.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972" w:rsidRPr="00291972" w:rsidRDefault="00461A3D" w:rsidP="00461A3D">
    <w:pPr>
      <w:pStyle w:val="Nagwek"/>
      <w:spacing w:after="0" w:line="240" w:lineRule="auto"/>
      <w:contextualSpacing/>
      <w:jc w:val="right"/>
      <w:rPr>
        <w:rFonts w:ascii="Times New Roman" w:hAnsi="Times New Roman"/>
      </w:rPr>
    </w:pPr>
    <w:r>
      <w:rPr>
        <w:rFonts w:ascii="Times New Roman" w:hAnsi="Times New Roman"/>
      </w:rPr>
      <w:t>Wzór zawiadomienia o wyniku wyboru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22A74"/>
    <w:multiLevelType w:val="hybridMultilevel"/>
    <w:tmpl w:val="A704D4A2"/>
    <w:lvl w:ilvl="0" w:tplc="2FA081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EA7439"/>
    <w:multiLevelType w:val="hybridMultilevel"/>
    <w:tmpl w:val="A3AEDDA8"/>
    <w:lvl w:ilvl="0" w:tplc="E2580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D37880"/>
    <w:multiLevelType w:val="hybridMultilevel"/>
    <w:tmpl w:val="32E264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36C8B"/>
    <w:rsid w:val="0003223D"/>
    <w:rsid w:val="000459EC"/>
    <w:rsid w:val="00066C95"/>
    <w:rsid w:val="00190C0F"/>
    <w:rsid w:val="00190E2D"/>
    <w:rsid w:val="001D5E29"/>
    <w:rsid w:val="0023041D"/>
    <w:rsid w:val="00273A55"/>
    <w:rsid w:val="00291972"/>
    <w:rsid w:val="002E317E"/>
    <w:rsid w:val="002E3E94"/>
    <w:rsid w:val="0031479C"/>
    <w:rsid w:val="00337B73"/>
    <w:rsid w:val="00341204"/>
    <w:rsid w:val="003A1ADF"/>
    <w:rsid w:val="00461A3D"/>
    <w:rsid w:val="004F1870"/>
    <w:rsid w:val="005577B0"/>
    <w:rsid w:val="00586D24"/>
    <w:rsid w:val="00600BB6"/>
    <w:rsid w:val="006060D1"/>
    <w:rsid w:val="00606D7C"/>
    <w:rsid w:val="00636C8B"/>
    <w:rsid w:val="006445FE"/>
    <w:rsid w:val="00713D31"/>
    <w:rsid w:val="007248C7"/>
    <w:rsid w:val="007F0CF8"/>
    <w:rsid w:val="0082443E"/>
    <w:rsid w:val="008A3C4F"/>
    <w:rsid w:val="00960E38"/>
    <w:rsid w:val="00986AB0"/>
    <w:rsid w:val="009C085C"/>
    <w:rsid w:val="00A60F78"/>
    <w:rsid w:val="00A86053"/>
    <w:rsid w:val="00A91670"/>
    <w:rsid w:val="00BE63CA"/>
    <w:rsid w:val="00CA4FB4"/>
    <w:rsid w:val="00CB3ED9"/>
    <w:rsid w:val="00D11FFB"/>
    <w:rsid w:val="00DA2D81"/>
    <w:rsid w:val="00E07B72"/>
    <w:rsid w:val="00E54806"/>
    <w:rsid w:val="00EB2ADB"/>
    <w:rsid w:val="00F55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C8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36C8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2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223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322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19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919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1972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89F9-EACD-4728-8189-72E6A4F1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678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Kurpinowicz</cp:lastModifiedBy>
  <cp:revision>8</cp:revision>
  <dcterms:created xsi:type="dcterms:W3CDTF">2016-10-03T16:06:00Z</dcterms:created>
  <dcterms:modified xsi:type="dcterms:W3CDTF">2016-11-16T23:51:00Z</dcterms:modified>
</cp:coreProperties>
</file>